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EB" w:rsidRDefault="00E14DEB" w:rsidP="001C6AE0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РТ «Тувинский сельскохозяйственный техникум»</w:t>
      </w:r>
    </w:p>
    <w:p w:rsidR="00E14DEB" w:rsidRDefault="00F516B5" w:rsidP="001C6AE0">
      <w:pPr>
        <w:pStyle w:val="a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занятия №8</w:t>
      </w:r>
    </w:p>
    <w:p w:rsidR="00E14DEB" w:rsidRDefault="00E14DEB" w:rsidP="001C6AE0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По дисциплине: </w:t>
      </w:r>
      <w:r>
        <w:rPr>
          <w:rFonts w:ascii="Times New Roman" w:hAnsi="Times New Roman"/>
        </w:rPr>
        <w:t>ОУД.16 Биология</w:t>
      </w:r>
    </w:p>
    <w:p w:rsidR="00E14DEB" w:rsidRPr="00E14DEB" w:rsidRDefault="00E14DEB" w:rsidP="001C6AE0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Тема: </w:t>
      </w:r>
      <w:r>
        <w:rPr>
          <w:rFonts w:ascii="Times New Roman" w:hAnsi="Times New Roman"/>
          <w:i/>
        </w:rPr>
        <w:t xml:space="preserve"> </w:t>
      </w:r>
      <w:r w:rsidRPr="00E14DEB">
        <w:rPr>
          <w:rFonts w:ascii="Times New Roman" w:eastAsia="Calibri" w:hAnsi="Times New Roman"/>
          <w:sz w:val="24"/>
          <w:szCs w:val="24"/>
        </w:rPr>
        <w:t>Генетика — наука о закономерностях наследственности и изменчивости организмов</w:t>
      </w:r>
    </w:p>
    <w:p w:rsidR="00E14DEB" w:rsidRDefault="00E14DEB" w:rsidP="001C6AE0">
      <w:pPr>
        <w:pStyle w:val="a4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Цель</w:t>
      </w:r>
      <w:r>
        <w:rPr>
          <w:rFonts w:ascii="Times New Roman" w:hAnsi="Times New Roman"/>
        </w:rPr>
        <w:t xml:space="preserve">: </w:t>
      </w:r>
      <w:r w:rsidR="00CF3DF9">
        <w:rPr>
          <w:rFonts w:ascii="Times New Roman" w:hAnsi="Times New Roman"/>
        </w:rPr>
        <w:t>Углубление знаний и понимания о генетике.</w:t>
      </w:r>
    </w:p>
    <w:p w:rsidR="00E14DEB" w:rsidRDefault="00E14DEB" w:rsidP="001C6AE0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Приобретаемые умения и навыки: </w:t>
      </w:r>
      <w:bookmarkStart w:id="0" w:name="_GoBack"/>
      <w:bookmarkEnd w:id="0"/>
      <w:r w:rsidR="00CF3DF9">
        <w:rPr>
          <w:rFonts w:ascii="Times New Roman" w:hAnsi="Times New Roman"/>
        </w:rPr>
        <w:t>С</w:t>
      </w:r>
      <w:r w:rsidR="001C6AE0">
        <w:rPr>
          <w:rFonts w:ascii="Times New Roman" w:hAnsi="Times New Roman"/>
        </w:rPr>
        <w:t>оставление конспекта и рассказа о проделанной работе.</w:t>
      </w:r>
      <w:r w:rsidR="00CF3DF9">
        <w:rPr>
          <w:rFonts w:ascii="Times New Roman" w:hAnsi="Times New Roman"/>
        </w:rPr>
        <w:t xml:space="preserve"> Подготовка письменного отчета</w:t>
      </w:r>
      <w:proofErr w:type="gramStart"/>
      <w:r w:rsidR="00CF3DF9">
        <w:rPr>
          <w:rFonts w:ascii="Times New Roman" w:hAnsi="Times New Roman"/>
        </w:rPr>
        <w:t>.</w:t>
      </w:r>
      <w:proofErr w:type="gramEnd"/>
      <w:r w:rsidR="00CF3DF9">
        <w:rPr>
          <w:rFonts w:ascii="Times New Roman" w:hAnsi="Times New Roman"/>
        </w:rPr>
        <w:t xml:space="preserve"> Свободное владение информацией. Поиск информации в интернете.</w:t>
      </w:r>
      <w:r>
        <w:rPr>
          <w:rFonts w:ascii="Times New Roman" w:hAnsi="Times New Roman"/>
        </w:rPr>
        <w:t xml:space="preserve"> </w:t>
      </w:r>
    </w:p>
    <w:p w:rsidR="00E14DEB" w:rsidRDefault="00E14DEB" w:rsidP="001C6AE0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  <w:i/>
        </w:rPr>
        <w:t xml:space="preserve">снащение рабочего места: </w:t>
      </w:r>
      <w:r w:rsidR="00CF3DF9">
        <w:rPr>
          <w:rFonts w:ascii="Times New Roman" w:hAnsi="Times New Roman"/>
          <w:i/>
        </w:rPr>
        <w:t>Компьютер, ноутбук</w:t>
      </w:r>
    </w:p>
    <w:p w:rsidR="00E14DEB" w:rsidRDefault="00E14DEB" w:rsidP="001C6AE0">
      <w:pPr>
        <w:pStyle w:val="a4"/>
        <w:tabs>
          <w:tab w:val="center" w:pos="4961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Норма времени: </w:t>
      </w:r>
      <w:r>
        <w:rPr>
          <w:rFonts w:ascii="Times New Roman" w:hAnsi="Times New Roman"/>
        </w:rPr>
        <w:t>90 мин.</w:t>
      </w:r>
      <w:r>
        <w:rPr>
          <w:rFonts w:ascii="Times New Roman" w:hAnsi="Times New Roman"/>
        </w:rPr>
        <w:tab/>
      </w:r>
    </w:p>
    <w:p w:rsidR="00E14DEB" w:rsidRDefault="00E14DEB" w:rsidP="001C6AE0">
      <w:pPr>
        <w:pStyle w:val="a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Правила техники безопасности:</w:t>
      </w:r>
      <w:r>
        <w:rPr>
          <w:rFonts w:ascii="Times New Roman" w:hAnsi="Times New Roman"/>
        </w:rPr>
        <w:t xml:space="preserve"> соблюдать общие правила по технике безопасности.</w:t>
      </w:r>
    </w:p>
    <w:p w:rsidR="00E14DEB" w:rsidRDefault="00E14DEB" w:rsidP="001C6AE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 xml:space="preserve">Литература: </w:t>
      </w:r>
      <w:proofErr w:type="spellStart"/>
      <w:r w:rsidR="00CF3DF9">
        <w:rPr>
          <w:rFonts w:ascii="Times New Roman" w:hAnsi="Times New Roman"/>
        </w:rPr>
        <w:t>В.М.Константинов</w:t>
      </w:r>
      <w:proofErr w:type="spellEnd"/>
      <w:r w:rsidR="00CF3DF9">
        <w:rPr>
          <w:rFonts w:ascii="Times New Roman" w:hAnsi="Times New Roman"/>
        </w:rPr>
        <w:t xml:space="preserve"> «Биология», </w:t>
      </w:r>
      <w:r>
        <w:rPr>
          <w:rFonts w:ascii="Times New Roman" w:hAnsi="Times New Roman" w:cs="Times New Roman"/>
        </w:rPr>
        <w:t xml:space="preserve"> 201</w:t>
      </w:r>
      <w:r w:rsidR="00CF3D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CF3DF9" w:rsidRDefault="00CF3DF9" w:rsidP="001C6AE0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i/>
          <w:iCs/>
          <w:color w:val="464242"/>
          <w:sz w:val="27"/>
          <w:szCs w:val="27"/>
          <w:bdr w:val="none" w:sz="0" w:space="0" w:color="auto" w:frame="1"/>
        </w:rPr>
      </w:pPr>
    </w:p>
    <w:p w:rsidR="001377D5" w:rsidRPr="00CF3DF9" w:rsidRDefault="001377D5" w:rsidP="001C6AE0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i/>
          <w:iCs/>
          <w:color w:val="464242"/>
          <w:sz w:val="24"/>
          <w:szCs w:val="24"/>
          <w:bdr w:val="none" w:sz="0" w:space="0" w:color="auto" w:frame="1"/>
        </w:rPr>
      </w:pPr>
      <w:r w:rsidRPr="001377D5">
        <w:rPr>
          <w:rFonts w:ascii="inherit" w:eastAsia="Times New Roman" w:hAnsi="inherit" w:cs="Arial"/>
          <w:i/>
          <w:iCs/>
          <w:color w:val="464242"/>
          <w:sz w:val="24"/>
          <w:szCs w:val="24"/>
          <w:bdr w:val="none" w:sz="0" w:space="0" w:color="auto" w:frame="1"/>
        </w:rPr>
        <w:t>Генетика, ее задачи. Наследственность и изменчивость —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</w:t>
      </w:r>
    </w:p>
    <w:p w:rsidR="007D7509" w:rsidRPr="00CF3DF9" w:rsidRDefault="007D7509" w:rsidP="001C6AE0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i/>
          <w:iCs/>
          <w:color w:val="464242"/>
          <w:sz w:val="24"/>
          <w:szCs w:val="24"/>
          <w:bdr w:val="none" w:sz="0" w:space="0" w:color="auto" w:frame="1"/>
        </w:rPr>
      </w:pPr>
    </w:p>
    <w:p w:rsidR="007D7509" w:rsidRDefault="007D7509" w:rsidP="001C6AE0">
      <w:pPr>
        <w:shd w:val="clear" w:color="auto" w:fill="FCFCFC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  <w:t>Генетика: задачи, методы, понятия, символика</w:t>
      </w:r>
    </w:p>
    <w:p w:rsidR="00DF27E6" w:rsidRDefault="00DF27E6" w:rsidP="001C6AE0">
      <w:pPr>
        <w:shd w:val="clear" w:color="auto" w:fill="FCFCFC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</w:pPr>
    </w:p>
    <w:p w:rsidR="007D7509" w:rsidRDefault="00DF27E6" w:rsidP="001C6AE0">
      <w:pPr>
        <w:shd w:val="clear" w:color="auto" w:fill="FCFCFC"/>
        <w:tabs>
          <w:tab w:val="left" w:pos="24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  <w:tab/>
        <w:t>Генетика – наука о наследственности и изменчивости  организмов. Наследственность и изменчивость являются фундаментальными свойствами всех живых организмов. Они обеспечивают постоянство и многообразие видов и являются основой эволюции живой природы.</w:t>
      </w:r>
    </w:p>
    <w:p w:rsidR="00DF27E6" w:rsidRDefault="00DF27E6" w:rsidP="001C6AE0">
      <w:pPr>
        <w:shd w:val="clear" w:color="auto" w:fill="FCFCFC"/>
        <w:tabs>
          <w:tab w:val="left" w:pos="24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  <w:t>Задачи генетики</w:t>
      </w:r>
    </w:p>
    <w:p w:rsidR="00DF27E6" w:rsidRDefault="00DF27E6" w:rsidP="001C6AE0">
      <w:pPr>
        <w:pStyle w:val="a9"/>
        <w:numPr>
          <w:ilvl w:val="0"/>
          <w:numId w:val="3"/>
        </w:numPr>
        <w:shd w:val="clear" w:color="auto" w:fill="FCFCFC"/>
        <w:tabs>
          <w:tab w:val="left" w:pos="2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  <w:t>Изучение способов хранения информации у разных организмов  и ее материальных носителей.</w:t>
      </w:r>
    </w:p>
    <w:p w:rsidR="00DF27E6" w:rsidRDefault="00DF27E6" w:rsidP="001C6AE0">
      <w:pPr>
        <w:pStyle w:val="a9"/>
        <w:numPr>
          <w:ilvl w:val="0"/>
          <w:numId w:val="3"/>
        </w:numPr>
        <w:shd w:val="clear" w:color="auto" w:fill="FCFCFC"/>
        <w:tabs>
          <w:tab w:val="left" w:pos="2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  <w:t>Анализ способов передачи наследственной информации от одного поколения клеток и организмов к другому.</w:t>
      </w:r>
    </w:p>
    <w:p w:rsidR="00DF27E6" w:rsidRDefault="00DF27E6" w:rsidP="001C6AE0">
      <w:pPr>
        <w:pStyle w:val="a9"/>
        <w:numPr>
          <w:ilvl w:val="0"/>
          <w:numId w:val="3"/>
        </w:numPr>
        <w:shd w:val="clear" w:color="auto" w:fill="FCFCFC"/>
        <w:tabs>
          <w:tab w:val="left" w:pos="2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  <w:t xml:space="preserve"> Выявление механизмов и закономерностей </w:t>
      </w:r>
      <w:r w:rsidR="00F516B5"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  <w:t>реализации генетической информации в процессе индивидуального развития и влияния  на них условий среды.</w:t>
      </w:r>
    </w:p>
    <w:p w:rsidR="00F516B5" w:rsidRDefault="00F516B5" w:rsidP="001C6AE0">
      <w:pPr>
        <w:pStyle w:val="a9"/>
        <w:numPr>
          <w:ilvl w:val="0"/>
          <w:numId w:val="3"/>
        </w:numPr>
        <w:shd w:val="clear" w:color="auto" w:fill="FCFCFC"/>
        <w:tabs>
          <w:tab w:val="left" w:pos="2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  <w:t>Изучение закономерностей и механизмов изменчивости.</w:t>
      </w:r>
    </w:p>
    <w:p w:rsidR="00F516B5" w:rsidRPr="00DF27E6" w:rsidRDefault="00F516B5" w:rsidP="001C6AE0">
      <w:pPr>
        <w:pStyle w:val="a9"/>
        <w:numPr>
          <w:ilvl w:val="0"/>
          <w:numId w:val="3"/>
        </w:numPr>
        <w:shd w:val="clear" w:color="auto" w:fill="FCFCFC"/>
        <w:tabs>
          <w:tab w:val="left" w:pos="24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  <w:t>Поиск способов исправления поврежденной генетической информации.</w:t>
      </w:r>
    </w:p>
    <w:p w:rsidR="007D7509" w:rsidRDefault="007D7509" w:rsidP="001C6AE0">
      <w:pPr>
        <w:shd w:val="clear" w:color="auto" w:fill="FCFCFC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color w:val="464242"/>
          <w:sz w:val="24"/>
          <w:szCs w:val="24"/>
          <w:bdr w:val="none" w:sz="0" w:space="0" w:color="auto" w:frame="1"/>
        </w:rPr>
      </w:pPr>
    </w:p>
    <w:p w:rsidR="001377D5" w:rsidRPr="001377D5" w:rsidRDefault="001377D5" w:rsidP="001C6AE0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77D5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Методы генетики:</w:t>
      </w:r>
    </w:p>
    <w:p w:rsidR="001377D5" w:rsidRPr="001377D5" w:rsidRDefault="001377D5" w:rsidP="001C6AE0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7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Гибридологический</w:t>
      </w:r>
      <w:r w:rsidRPr="001377D5">
        <w:rPr>
          <w:rFonts w:ascii="Times New Roman" w:eastAsia="Times New Roman" w:hAnsi="Times New Roman" w:cs="Times New Roman"/>
          <w:sz w:val="24"/>
          <w:szCs w:val="24"/>
        </w:rPr>
        <w:t> — анализ наследования признаков при скрещиваниях.</w:t>
      </w:r>
    </w:p>
    <w:p w:rsidR="001377D5" w:rsidRPr="001377D5" w:rsidRDefault="001377D5" w:rsidP="001C6AE0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7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Цитологический</w:t>
      </w:r>
      <w:r w:rsidRPr="001377D5">
        <w:rPr>
          <w:rFonts w:ascii="Times New Roman" w:eastAsia="Times New Roman" w:hAnsi="Times New Roman" w:cs="Times New Roman"/>
          <w:sz w:val="24"/>
          <w:szCs w:val="24"/>
        </w:rPr>
        <w:t> — изучение хромосом: подсчёт их числа, описание структуры, поведения при делении клетки, а также связь между изменением структуры хромосом с изменчивостью признаков.</w:t>
      </w:r>
    </w:p>
    <w:p w:rsidR="001377D5" w:rsidRPr="001377D5" w:rsidRDefault="001377D5" w:rsidP="001C6AE0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7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Биохимические </w:t>
      </w:r>
      <w:r w:rsidRPr="001377D5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137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физико-химические методы</w:t>
      </w:r>
      <w:r w:rsidRPr="001377D5">
        <w:rPr>
          <w:rFonts w:ascii="Times New Roman" w:eastAsia="Times New Roman" w:hAnsi="Times New Roman" w:cs="Times New Roman"/>
          <w:sz w:val="24"/>
          <w:szCs w:val="24"/>
        </w:rPr>
        <w:t> — изучение структуры и функции генетического материала и выяснение этапов пути лен — признак» и механизмов взаимодействия различных молекул на атом пути.</w:t>
      </w:r>
    </w:p>
    <w:p w:rsidR="001377D5" w:rsidRPr="001377D5" w:rsidRDefault="001377D5" w:rsidP="001C6AE0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7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Популяционный</w:t>
      </w:r>
      <w:proofErr w:type="gramEnd"/>
      <w:r w:rsidRPr="001377D5">
        <w:rPr>
          <w:rFonts w:ascii="Times New Roman" w:eastAsia="Times New Roman" w:hAnsi="Times New Roman" w:cs="Times New Roman"/>
          <w:sz w:val="24"/>
          <w:szCs w:val="24"/>
        </w:rPr>
        <w:t> — изучение генетической структуры популяций и характера распределения в них генных частот для установления факторов, которые влияют на эти процессы.</w:t>
      </w:r>
    </w:p>
    <w:p w:rsidR="001377D5" w:rsidRPr="001377D5" w:rsidRDefault="001377D5" w:rsidP="001C6AE0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7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Близнецовый </w:t>
      </w:r>
      <w:r w:rsidRPr="001377D5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137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онтогенетический</w:t>
      </w:r>
      <w:r w:rsidRPr="001377D5">
        <w:rPr>
          <w:rFonts w:ascii="Times New Roman" w:eastAsia="Times New Roman" w:hAnsi="Times New Roman" w:cs="Times New Roman"/>
          <w:sz w:val="24"/>
          <w:szCs w:val="24"/>
        </w:rPr>
        <w:t> — анализ и сравнение изменчивости признаков в пределах различных групп близнецов позволяют оценить роль генотипа и среды и наблюдаемой изменчивости.</w:t>
      </w:r>
    </w:p>
    <w:p w:rsidR="001377D5" w:rsidRPr="001377D5" w:rsidRDefault="001377D5" w:rsidP="001C6AE0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77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Генеалогический</w:t>
      </w:r>
      <w:r w:rsidRPr="001377D5">
        <w:rPr>
          <w:rFonts w:ascii="Times New Roman" w:eastAsia="Times New Roman" w:hAnsi="Times New Roman" w:cs="Times New Roman"/>
          <w:sz w:val="24"/>
          <w:szCs w:val="24"/>
        </w:rPr>
        <w:t> (метод анализа родословных) даёт возможность изучить наследование признаков и семьях.</w:t>
      </w:r>
    </w:p>
    <w:p w:rsidR="001377D5" w:rsidRPr="001377D5" w:rsidRDefault="001377D5" w:rsidP="001C6AE0">
      <w:pPr>
        <w:shd w:val="clear" w:color="auto" w:fill="FCFCFC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F3D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генетические понятия</w:t>
      </w:r>
    </w:p>
    <w:p w:rsidR="001377D5" w:rsidRPr="00F516B5" w:rsidRDefault="001377D5" w:rsidP="00CF3DF9">
      <w:pPr>
        <w:spacing w:line="240" w:lineRule="auto"/>
        <w:contextualSpacing/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</w:pPr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Ген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— структурная и функциональная единица наследственности живых организмов; участок ДНК, задающий последовательность определённого белка либо функциональной РНК.</w:t>
      </w:r>
      <w:r w:rsidRPr="00F516B5">
        <w:rPr>
          <w:rFonts w:ascii="Times New Roman" w:hAnsi="Times New Roman" w:cs="Times New Roman"/>
          <w:color w:val="464242"/>
          <w:sz w:val="24"/>
          <w:szCs w:val="24"/>
        </w:rPr>
        <w:br/>
      </w:r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Аллели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 — различные формы одного и того же гена, расположенные в одинаковых локусах гомологичных хромосом и определяющие альтернативные варианты развития одного и того 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lastRenderedPageBreak/>
        <w:t>же признака.</w:t>
      </w:r>
      <w:r w:rsidRPr="00F516B5">
        <w:rPr>
          <w:rFonts w:ascii="Times New Roman" w:hAnsi="Times New Roman" w:cs="Times New Roman"/>
          <w:color w:val="464242"/>
          <w:sz w:val="24"/>
          <w:szCs w:val="24"/>
        </w:rPr>
        <w:br/>
      </w:r>
      <w:proofErr w:type="gramStart"/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Доминирование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— форма взаимоотношений между аллелями одного гена, при которой один из них (доминантный) подавляет проявление другого (рецессивного).</w:t>
      </w:r>
      <w:proofErr w:type="gram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Доминантный признак проявляется у </w:t>
      </w:r>
      <w:proofErr w:type="spellStart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гетерозигот</w:t>
      </w:r>
      <w:proofErr w:type="spell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и </w:t>
      </w:r>
      <w:proofErr w:type="gramStart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доминантных</w:t>
      </w:r>
      <w:proofErr w:type="gram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</w:t>
      </w:r>
      <w:proofErr w:type="spellStart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гомозигот</w:t>
      </w:r>
      <w:proofErr w:type="spell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.</w:t>
      </w:r>
      <w:r w:rsidRPr="00F516B5">
        <w:rPr>
          <w:rFonts w:ascii="Times New Roman" w:hAnsi="Times New Roman" w:cs="Times New Roman"/>
          <w:color w:val="464242"/>
          <w:sz w:val="24"/>
          <w:szCs w:val="24"/>
        </w:rPr>
        <w:br/>
      </w:r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Доминантный ген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— аллель, определяющий развитие признака не только в гомозиготном, но и в гетерозиготном состоянии; такой признак будет называться доминантным.</w:t>
      </w:r>
      <w:r w:rsidRPr="00F516B5">
        <w:rPr>
          <w:rFonts w:ascii="Times New Roman" w:hAnsi="Times New Roman" w:cs="Times New Roman"/>
          <w:color w:val="464242"/>
          <w:sz w:val="24"/>
          <w:szCs w:val="24"/>
        </w:rPr>
        <w:br/>
      </w:r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Рецессивный ген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— аллель, определяющий развитие признака только в гомозиготном состоянии; такой признак будет называться рецессивным.</w:t>
      </w:r>
      <w:r w:rsidRPr="00F516B5">
        <w:rPr>
          <w:rFonts w:ascii="Times New Roman" w:hAnsi="Times New Roman" w:cs="Times New Roman"/>
          <w:color w:val="464242"/>
          <w:sz w:val="24"/>
          <w:szCs w:val="24"/>
        </w:rPr>
        <w:br/>
      </w:r>
      <w:proofErr w:type="spellStart"/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Гомозигота</w:t>
      </w:r>
      <w:proofErr w:type="spell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— диплоидный организм, несущий идентичные аллели гена в гомологичных хромосомах.</w:t>
      </w:r>
      <w:r w:rsidRPr="00F516B5">
        <w:rPr>
          <w:rFonts w:ascii="Times New Roman" w:hAnsi="Times New Roman" w:cs="Times New Roman"/>
          <w:color w:val="464242"/>
          <w:sz w:val="24"/>
          <w:szCs w:val="24"/>
        </w:rPr>
        <w:br/>
      </w:r>
      <w:proofErr w:type="spellStart"/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Гетерозигота</w:t>
      </w:r>
      <w:proofErr w:type="spell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— диплоидный организм, копии генов которого в гомологичных хромосомах представлены разными аллелями.</w:t>
      </w:r>
      <w:r w:rsidRPr="00F516B5">
        <w:rPr>
          <w:rFonts w:ascii="Times New Roman" w:hAnsi="Times New Roman" w:cs="Times New Roman"/>
          <w:color w:val="464242"/>
          <w:sz w:val="24"/>
          <w:szCs w:val="24"/>
        </w:rPr>
        <w:br/>
      </w:r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Локус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— участок хромосомы, в которой расположен определённый ген.</w:t>
      </w:r>
      <w:r w:rsidRPr="00F516B5">
        <w:rPr>
          <w:rFonts w:ascii="Times New Roman" w:hAnsi="Times New Roman" w:cs="Times New Roman"/>
          <w:color w:val="464242"/>
          <w:sz w:val="24"/>
          <w:szCs w:val="24"/>
        </w:rPr>
        <w:br/>
      </w:r>
      <w:proofErr w:type="gramStart"/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Гены</w:t>
      </w:r>
      <w:proofErr w:type="gramEnd"/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 xml:space="preserve"> эукариот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состоят из нескольких элементов: регуляторная часть (влияние на активность гена в разные периоды жизни организма) и структурная часть (информация о первичной структуре кодируемого белка). Гены эукариот прерывисты, их ДНК содержит кодирующие участки — </w:t>
      </w:r>
      <w:r w:rsidR="001C6AE0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</w:t>
      </w:r>
      <w:proofErr w:type="spellStart"/>
      <w:r w:rsidRPr="00F516B5">
        <w:rPr>
          <w:rStyle w:val="a8"/>
          <w:rFonts w:ascii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shd w:val="clear" w:color="auto" w:fill="FCFCFC"/>
        </w:rPr>
        <w:t>экзоны</w:t>
      </w:r>
      <w:proofErr w:type="spell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, чередующиеся с не</w:t>
      </w:r>
      <w:r w:rsidR="001C6AE0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кодирующими — </w:t>
      </w:r>
      <w:r w:rsidRPr="00F516B5">
        <w:rPr>
          <w:rStyle w:val="a8"/>
          <w:rFonts w:ascii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shd w:val="clear" w:color="auto" w:fill="FCFCFC"/>
        </w:rPr>
        <w:t>нитронами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.</w:t>
      </w:r>
      <w:r w:rsidRPr="00F516B5">
        <w:rPr>
          <w:rFonts w:ascii="Times New Roman" w:hAnsi="Times New Roman" w:cs="Times New Roman"/>
          <w:color w:val="464242"/>
          <w:sz w:val="24"/>
          <w:szCs w:val="24"/>
        </w:rPr>
        <w:br/>
      </w:r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Генотип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— совокупность генов организма.</w:t>
      </w:r>
      <w:r w:rsidRPr="00F516B5">
        <w:rPr>
          <w:rFonts w:ascii="Times New Roman" w:hAnsi="Times New Roman" w:cs="Times New Roman"/>
          <w:color w:val="464242"/>
          <w:sz w:val="24"/>
          <w:szCs w:val="24"/>
        </w:rPr>
        <w:br/>
      </w:r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Фенотип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— совокупность всех внешних и внутренних признаков организма, сформировавшегося на базе генотипа во время индивидуального развития.</w:t>
      </w:r>
      <w:r w:rsidRPr="00F516B5">
        <w:rPr>
          <w:rFonts w:ascii="Times New Roman" w:hAnsi="Times New Roman" w:cs="Times New Roman"/>
          <w:color w:val="464242"/>
          <w:sz w:val="24"/>
          <w:szCs w:val="24"/>
        </w:rPr>
        <w:br/>
      </w:r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Геном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 — совокупность генов, </w:t>
      </w:r>
      <w:proofErr w:type="gramStart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свойственных для</w:t>
      </w:r>
      <w:proofErr w:type="gram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гаплоидного набора хромосом данного биологического вида. Геном, в отличие от генотипа, является характеристикой вида, а не особи, поскольку описывает набор генов, свойственных данному виду, а не их аллели, обусловливающие индивидуальные отличия отдельных организмов. Степень сходства геномов разных видов отражает их эволюционное родство.</w:t>
      </w:r>
    </w:p>
    <w:p w:rsidR="00CF3DF9" w:rsidRDefault="00CF3DF9" w:rsidP="001C6AE0">
      <w:pPr>
        <w:shd w:val="clear" w:color="auto" w:fill="FCFCFC"/>
        <w:spacing w:after="0" w:line="24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3437C"/>
          <w:sz w:val="24"/>
          <w:szCs w:val="24"/>
          <w:bdr w:val="none" w:sz="0" w:space="0" w:color="auto" w:frame="1"/>
        </w:rPr>
      </w:pPr>
    </w:p>
    <w:p w:rsidR="007D7509" w:rsidRPr="00CF3DF9" w:rsidRDefault="007D7509" w:rsidP="001C6AE0">
      <w:pPr>
        <w:shd w:val="clear" w:color="auto" w:fill="FCFCFC"/>
        <w:spacing w:after="0" w:line="24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F3D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Генетическая символика</w:t>
      </w:r>
    </w:p>
    <w:p w:rsidR="00F516B5" w:rsidRPr="007D7509" w:rsidRDefault="00F516B5" w:rsidP="001C6AE0">
      <w:pPr>
        <w:shd w:val="clear" w:color="auto" w:fill="FCFCFC"/>
        <w:spacing w:after="0" w:line="240" w:lineRule="auto"/>
        <w:ind w:firstLine="851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7D7509" w:rsidRPr="007D7509" w:rsidRDefault="007D7509" w:rsidP="001C6AE0">
      <w:pPr>
        <w:shd w:val="clear" w:color="auto" w:fill="FCFCFC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АА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7D7509">
        <w:rPr>
          <w:rFonts w:ascii="Cambria Math" w:eastAsia="Times New Roman" w:hAnsi="Cambria Math" w:cs="Cambria Math"/>
          <w:color w:val="464242"/>
          <w:sz w:val="24"/>
          <w:szCs w:val="24"/>
        </w:rPr>
        <w:t>⇒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Доминантная </w:t>
      </w:r>
      <w:proofErr w:type="spellStart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гомозигота</w:t>
      </w:r>
      <w:proofErr w:type="spell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(даёт один тип гамет (А))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br/>
      </w:r>
      <w:proofErr w:type="spellStart"/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аа</w:t>
      </w:r>
      <w:proofErr w:type="spell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7D7509">
        <w:rPr>
          <w:rFonts w:ascii="Cambria Math" w:eastAsia="Times New Roman" w:hAnsi="Cambria Math" w:cs="Cambria Math"/>
          <w:color w:val="464242"/>
          <w:sz w:val="24"/>
          <w:szCs w:val="24"/>
        </w:rPr>
        <w:t>⇒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Рецессивная </w:t>
      </w:r>
      <w:proofErr w:type="spellStart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гомозигота</w:t>
      </w:r>
      <w:proofErr w:type="spell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(один тип гамет (а))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br/>
      </w:r>
      <w:proofErr w:type="spellStart"/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Аа</w:t>
      </w:r>
      <w:proofErr w:type="spell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7D7509">
        <w:rPr>
          <w:rFonts w:ascii="Cambria Math" w:eastAsia="Times New Roman" w:hAnsi="Cambria Math" w:cs="Cambria Math"/>
          <w:color w:val="464242"/>
          <w:sz w:val="24"/>
          <w:szCs w:val="24"/>
        </w:rPr>
        <w:t>⇒</w:t>
      </w:r>
      <w:proofErr w:type="spellStart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Гетерозигота</w:t>
      </w:r>
      <w:proofErr w:type="spell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(два типа гамет (А; а))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br/>
      </w:r>
      <w:proofErr w:type="gramStart"/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Р</w:t>
      </w:r>
      <w:proofErr w:type="gram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7D7509">
        <w:rPr>
          <w:rFonts w:ascii="Cambria Math" w:eastAsia="Times New Roman" w:hAnsi="Cambria Math" w:cs="Cambria Math"/>
          <w:color w:val="464242"/>
          <w:sz w:val="24"/>
          <w:szCs w:val="24"/>
        </w:rPr>
        <w:t>⇒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Родители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br/>
      </w: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G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7D7509">
        <w:rPr>
          <w:rFonts w:ascii="Cambria Math" w:eastAsia="Times New Roman" w:hAnsi="Cambria Math" w:cs="Cambria Math"/>
          <w:color w:val="464242"/>
          <w:sz w:val="24"/>
          <w:szCs w:val="24"/>
        </w:rPr>
        <w:t>⇒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Гаметы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br/>
      </w: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F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7D7509">
        <w:rPr>
          <w:rFonts w:ascii="Cambria Math" w:eastAsia="Times New Roman" w:hAnsi="Cambria Math" w:cs="Cambria Math"/>
          <w:color w:val="464242"/>
          <w:sz w:val="24"/>
          <w:szCs w:val="24"/>
        </w:rPr>
        <w:t>⇒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Потомство, число внизу или сразу после буквы указывает на порядковый номер поколения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br/>
      </w: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F</w:t>
      </w: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vertAlign w:val="subscript"/>
        </w:rPr>
        <w:t>1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7D7509">
        <w:rPr>
          <w:rFonts w:ascii="Cambria Math" w:eastAsia="Times New Roman" w:hAnsi="Cambria Math" w:cs="Cambria Math"/>
          <w:color w:val="464242"/>
          <w:sz w:val="24"/>
          <w:szCs w:val="24"/>
        </w:rPr>
        <w:t>⇒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Гибриды первого поколения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br/>
      </w: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F</w:t>
      </w: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vertAlign w:val="subscript"/>
        </w:rPr>
        <w:t>2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7D7509">
        <w:rPr>
          <w:rFonts w:ascii="Cambria Math" w:eastAsia="Times New Roman" w:hAnsi="Cambria Math" w:cs="Cambria Math"/>
          <w:color w:val="464242"/>
          <w:sz w:val="24"/>
          <w:szCs w:val="24"/>
        </w:rPr>
        <w:t>⇒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Гибриды второго поколения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br/>
      </w:r>
      <w:r w:rsidRPr="007D7509">
        <w:rPr>
          <w:rFonts w:ascii="Times New Roman" w:eastAsia="Times New Roman" w:hAnsi="Times New Roman" w:cs="Times New Roman"/>
          <w:b/>
          <w:bCs/>
          <w:noProof/>
          <w:color w:val="464242"/>
          <w:sz w:val="24"/>
          <w:szCs w:val="24"/>
        </w:rPr>
        <mc:AlternateContent>
          <mc:Choice Requires="wps">
            <w:drawing>
              <wp:inline distT="0" distB="0" distL="0" distR="0" wp14:anchorId="63D54538" wp14:editId="07CD5C39">
                <wp:extent cx="304800" cy="304800"/>
                <wp:effectExtent l="0" t="0" r="0" b="0"/>
                <wp:docPr id="7" name="AutoShape 11" descr="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/GvwIAAMQFAAAOAAAAZHJzL2Uyb0RvYy54bWysVN1u0zAUvkfiHSzfZ0k69yfR0mlrGoQ0&#10;YNLgAdzEaSwS29hu04GQeA1ejyfh2Gm7drtBgC+s43Ps7/x9PlfXu65FW6YNlyLD8UWEEROlrLhY&#10;Z/jTxyKYYWQsFRVtpWAZfmQGX89fv7rqVcpGspFtxTQCEGHSXmW4sValYWjKhnXUXEjFBBhrqTtq&#10;4ajXYaVpD+hdG46iaBL2UldKy5IZA9p8MOK5x69rVtoPdW2YRW2GITbrd+33ldvD+RVN15qqhpf7&#10;MOhfRNFRLsDpESqnlqKN5i+gOl5qaWRtL0rZhbKuecl8DpBNHD3L5qGhivlcoDhGHctk/h9s+X57&#10;rxGvMjzFSNAOWnSzsdJ7RnGMUcVMCfX69fOHq1WvTApPHtS9dtkadSfLzwYJuWioWLMbo6DiwAPA&#10;Oqi0ln3DaAVBxw4iPMNwBwNoaNW/kxV4p+DdV3JX6875gBqhnW/Y47FhbGdRCcrLiMwiaGsJpr3s&#10;PND08FhpY98w2SEnZFhDdB6cbu+MHa4erjhfQha8bUFP01acKQBz0IBreOpsLgjf4m9JlCxnyxkJ&#10;yGiyDEiU58FNsSDBpIin4/wyXyzy+LvzG5O04VXFhHNzoFtM/qyde+IPRDkSzsiWVw7OhWT0erVo&#10;NdpSoHvhly85WJ6uhedh+HpBLs9Sikckuh0lQTGZTQNSkHGQTKNZEMXJbTKJSELy4jylOy7Yv6eE&#10;+gwn49HYd+kk6Ge5RX69zI2mHbcwUFreZRioActdoqlj4FJUXraUt4N8UgoX/lMpoN2HRnu+OooO&#10;7F/J6hHoqiXQCZgHow+ERuqvGPUwRjJsvmyoZhi1bwVQPokJcXPHH8h4OoKDPrWsTi1UlACVYYvR&#10;IC7sMKs2SvN1A55iXxgh3Setuaew+0JDVPvPBaPCZ7Ifa24WnZ79rafhO/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INJvxr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7D7509">
        <w:rPr>
          <w:rFonts w:ascii="Cambria Math" w:eastAsia="Times New Roman" w:hAnsi="Cambria Math" w:cs="Cambria Math"/>
          <w:color w:val="464242"/>
          <w:sz w:val="24"/>
          <w:szCs w:val="24"/>
        </w:rPr>
        <w:t>⇒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Материнский организм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br/>
      </w:r>
      <w:r w:rsidRPr="007D7509">
        <w:rPr>
          <w:rFonts w:ascii="Times New Roman" w:eastAsia="Times New Roman" w:hAnsi="Times New Roman" w:cs="Times New Roman"/>
          <w:b/>
          <w:bCs/>
          <w:noProof/>
          <w:color w:val="464242"/>
          <w:sz w:val="24"/>
          <w:szCs w:val="24"/>
        </w:rPr>
        <mc:AlternateContent>
          <mc:Choice Requires="wps">
            <w:drawing>
              <wp:inline distT="0" distB="0" distL="0" distR="0" wp14:anchorId="6C57B93E" wp14:editId="7C6A64C0">
                <wp:extent cx="304800" cy="304800"/>
                <wp:effectExtent l="0" t="0" r="0" b="0"/>
                <wp:docPr id="6" name="AutoShape 12" descr="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MVwAIAAMQFAAAOAAAAZHJzL2Uyb0RvYy54bWysVNuO0zAQfUfiHyy/Z3NZ95Jo01W3aRDS&#10;AistfICbOI1FYgfbbbogXvgLfo8vYey03bb7ggA/WOMZ+8zteG5ud22DtkxpLkWKw6sAIyYKWXKx&#10;TvGnj7k3xUgbKkraSMFS/MQ0vp29fnXTdwmLZC2bkikEIEInfZfi2pgu8X1d1Kyl+kp2TICxkqql&#10;Bo5q7ZeK9oDeNn4UBGO/l6rslCyY1qDNBiOeOfyqYoX5UFWaGdSkGGIzblduX9ndn93QZK1oV/Ni&#10;Hwb9iyhaygU4PUJl1FC0UfwFVMsLJbWszFUhW19WFS+YywGyCYOLbB5r2jGXCxRHd8cy6f8HW7zf&#10;PijEyxSPMRK0hRbNN0Y6zyiMMCqZLqBev37+sLXqO53Ak8fuQdlsdXcvi88aCbmoqVizue6g4sAD&#10;wDqolJJ9zWgJQYcWwj/DsAcNaGjVv5MleKfg3VVyV6nW+oAaoZ1r2NOxYWxnUAHK64BMA2hrAaa9&#10;bD3Q5PC4U9q8YbJFVkixgugcON3eazNcPVyxvoTMedOAniaNOFMA5qAB1/DU2mwQrsXf4iBeTpdT&#10;4pFovPRIkGXePF8Qb5yHk1F2nS0WWfjd+g1JUvOyZMK6OdAtJH/Wzj3xB6IcCadlw0sLZ0PSar1a&#10;NAptKdA9d8uVHCzP1/zzMFy9IJeLlMKIBHdR7OXj6cQjORl58SSYekEY38XjgMQky89TuueC/XtK&#10;qE9xPIpGrksnQV/kFrj1MjeatNzAQGl4m2KgBix7iSaWgUtROtlQ3gzySSls+M+lgHYfGu34aik6&#10;sH8lyyegq5JAJ2AejD4Qaqm+YtTDGEmx/rKhimHUvBVA+TgkxM4ddyCjSQQHdWpZnVqoKAAqxQaj&#10;QVyYYVZtOsXXNXgKXWGEtJ+04o7C9gsNUe0/F4wKl8l+rNlZdHp2t56H7+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PBgxX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7D7509">
        <w:rPr>
          <w:rFonts w:ascii="Cambria Math" w:eastAsia="Times New Roman" w:hAnsi="Cambria Math" w:cs="Cambria Math"/>
          <w:color w:val="464242"/>
          <w:sz w:val="24"/>
          <w:szCs w:val="24"/>
        </w:rPr>
        <w:t>⇒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Отцовский организм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br/>
      </w: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×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</w:t>
      </w:r>
      <w:r w:rsidRPr="007D7509">
        <w:rPr>
          <w:rFonts w:ascii="Cambria Math" w:eastAsia="Times New Roman" w:hAnsi="Cambria Math" w:cs="Cambria Math"/>
          <w:color w:val="464242"/>
          <w:sz w:val="24"/>
          <w:szCs w:val="24"/>
        </w:rPr>
        <w:t>⇒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Значок скрещивания</w:t>
      </w:r>
    </w:p>
    <w:p w:rsidR="007D7509" w:rsidRPr="007D7509" w:rsidRDefault="007D7509" w:rsidP="001C6AE0">
      <w:pPr>
        <w:shd w:val="clear" w:color="auto" w:fill="FCFCFC"/>
        <w:spacing w:after="0" w:line="240" w:lineRule="auto"/>
        <w:ind w:firstLine="851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D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Наследственность и изменчивость</w:t>
      </w:r>
    </w:p>
    <w:p w:rsidR="007D7509" w:rsidRPr="007D7509" w:rsidRDefault="007D7509" w:rsidP="001C6AE0">
      <w:pPr>
        <w:shd w:val="clear" w:color="auto" w:fill="FCFCFC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Наследственность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проявляется в способности организма передавать свои признаки и свойства из поколения в поколение. Материальной единицей наследственности являются </w:t>
      </w: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гены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, расположенные </w:t>
      </w:r>
      <w:proofErr w:type="gramStart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у</w:t>
      </w:r>
      <w:proofErr w:type="gram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</w:t>
      </w:r>
      <w:proofErr w:type="gramStart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прокариот</w:t>
      </w:r>
      <w:proofErr w:type="gram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в </w:t>
      </w:r>
      <w:proofErr w:type="spellStart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нуклеоиде</w:t>
      </w:r>
      <w:proofErr w:type="spell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, а у эукариот — в генетическом материале ядра и </w:t>
      </w:r>
      <w:proofErr w:type="spellStart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двумембранных</w:t>
      </w:r>
      <w:proofErr w:type="spell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органелл. Совокупность генов организма называют </w:t>
      </w: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генотипом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. Именно он обуславливает развитие большинства его признаков.</w:t>
      </w:r>
    </w:p>
    <w:p w:rsidR="007D7509" w:rsidRPr="007D7509" w:rsidRDefault="007D7509" w:rsidP="001C6AE0">
      <w:pPr>
        <w:shd w:val="clear" w:color="auto" w:fill="FCFCFC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Изменчивость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— это способность организмов приобретать новые признаки под действием условий среды. Различают генотипическую и фенотипическую изменчивость.</w:t>
      </w:r>
    </w:p>
    <w:p w:rsidR="007D7509" w:rsidRPr="007D7509" w:rsidRDefault="007D7509" w:rsidP="001C6AE0">
      <w:pPr>
        <w:shd w:val="clear" w:color="auto" w:fill="FCFCFC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F516B5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Генотипическая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 (наследственная) изменчивость затрагивает наследственную информацию организма и проявляется в двух формах: </w:t>
      </w:r>
      <w:proofErr w:type="gramStart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мутационной</w:t>
      </w:r>
      <w:proofErr w:type="gram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и комбинативной. В 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lastRenderedPageBreak/>
        <w:t>основе </w:t>
      </w:r>
      <w:r w:rsidRPr="00F516B5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</w:rPr>
        <w:t>комбинативной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 изменчивости лежат половой процесс, кроссинговер и случайный характер встреч гамет в процессе оплодотворения. Это создаёт огромное разнообразие генотипов. </w:t>
      </w:r>
      <w:r w:rsidRPr="00F516B5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</w:rPr>
        <w:t>Мутационная</w:t>
      </w:r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 связана с возникновением мутаций, которые могут затрагивать как отдельные гены, так и целые хромосомы или даже весь их набор. В зависимости от природы возникновения мутации делят </w:t>
      </w:r>
      <w:proofErr w:type="gramStart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на</w:t>
      </w:r>
      <w:proofErr w:type="gram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спонтанные и индуцированные. Мутации делят </w:t>
      </w:r>
      <w:proofErr w:type="gramStart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>на</w:t>
      </w:r>
      <w:proofErr w:type="gramEnd"/>
      <w:r w:rsidRPr="007D7509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соматические и генеративные в зависимости от типа клеток, в которых они возникают. Наблюдения показывают, что многие мутации вредны для организма. Лишь некоторые из них могут оказаться полезными. Вещества и воздействия, приводящие к возникновению мутаций, называются мутагенными факторами, или мутагенами.</w:t>
      </w:r>
    </w:p>
    <w:p w:rsidR="007D7509" w:rsidRPr="00F516B5" w:rsidRDefault="007D7509" w:rsidP="001C6AE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6B5">
        <w:rPr>
          <w:rStyle w:val="a5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Фенотипическая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 (ненаследственная, или </w:t>
      </w:r>
      <w:proofErr w:type="spellStart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модификационная</w:t>
      </w:r>
      <w:proofErr w:type="spell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) изменчивость связана с возникновением </w:t>
      </w:r>
      <w:proofErr w:type="spellStart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модификационных</w:t>
      </w:r>
      <w:proofErr w:type="spell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изменений признаков организма, не затрагивающих его геном. Исследования </w:t>
      </w:r>
      <w:proofErr w:type="spellStart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модификационной</w:t>
      </w:r>
      <w:proofErr w:type="spell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изменчивости доказывают, что наследуется не сам признак, а способность проявлять этот признак в определённых условиях. </w:t>
      </w:r>
      <w:proofErr w:type="spellStart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Модификационная</w:t>
      </w:r>
      <w:proofErr w:type="spellEnd"/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 xml:space="preserve"> изменчивость не имеет эволюционного значения, т. к. не связана с образованием новых генов. Так, размеры листьев одного дерева варьируют в довольно широких пределах, хотя генотип их одинаков. Если листья расположить в порядке нарастания или убывания их длины, то получится </w:t>
      </w:r>
      <w:r w:rsidRPr="00F516B5">
        <w:rPr>
          <w:rStyle w:val="a8"/>
          <w:rFonts w:ascii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shd w:val="clear" w:color="auto" w:fill="FCFCFC"/>
        </w:rPr>
        <w:t>вариационный ряд изменчивости</w:t>
      </w:r>
      <w:r w:rsidRPr="00F516B5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данного признака.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516B5" w:rsidTr="00F516B5">
        <w:tc>
          <w:tcPr>
            <w:tcW w:w="4998" w:type="dxa"/>
          </w:tcPr>
          <w:p w:rsidR="00F516B5" w:rsidRDefault="00F516B5" w:rsidP="001C6A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Фенотипическая (наследственная)</w:t>
            </w:r>
          </w:p>
        </w:tc>
        <w:tc>
          <w:tcPr>
            <w:tcW w:w="4998" w:type="dxa"/>
          </w:tcPr>
          <w:p w:rsidR="00F516B5" w:rsidRDefault="003E50B6" w:rsidP="001C6A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Генотипическая (наследственная)</w:t>
            </w:r>
          </w:p>
        </w:tc>
      </w:tr>
      <w:tr w:rsidR="00F516B5" w:rsidTr="00F516B5">
        <w:tc>
          <w:tcPr>
            <w:tcW w:w="4998" w:type="dxa"/>
          </w:tcPr>
          <w:p w:rsidR="00F516B5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1.Изменение фенотипа</w:t>
            </w:r>
          </w:p>
        </w:tc>
        <w:tc>
          <w:tcPr>
            <w:tcW w:w="4998" w:type="dxa"/>
          </w:tcPr>
          <w:p w:rsidR="00F516B5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1.Изменение генотипа</w:t>
            </w:r>
          </w:p>
        </w:tc>
      </w:tr>
      <w:tr w:rsidR="00F516B5" w:rsidTr="00F516B5">
        <w:tc>
          <w:tcPr>
            <w:tcW w:w="4998" w:type="dxa"/>
          </w:tcPr>
          <w:p w:rsidR="00F516B5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2.Изменения не наследуются</w:t>
            </w:r>
          </w:p>
        </w:tc>
        <w:tc>
          <w:tcPr>
            <w:tcW w:w="4998" w:type="dxa"/>
          </w:tcPr>
          <w:p w:rsidR="00F516B5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2.Изменения наследуются</w:t>
            </w:r>
          </w:p>
        </w:tc>
      </w:tr>
      <w:tr w:rsidR="00F516B5" w:rsidTr="00F516B5">
        <w:tc>
          <w:tcPr>
            <w:tcW w:w="4998" w:type="dxa"/>
          </w:tcPr>
          <w:p w:rsidR="00F516B5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3.Носят массовый характер</w:t>
            </w:r>
          </w:p>
        </w:tc>
        <w:tc>
          <w:tcPr>
            <w:tcW w:w="4998" w:type="dxa"/>
          </w:tcPr>
          <w:p w:rsidR="00F516B5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3.Носят индивидуальный характер</w:t>
            </w:r>
          </w:p>
        </w:tc>
      </w:tr>
      <w:tr w:rsidR="00F516B5" w:rsidTr="00F516B5">
        <w:tc>
          <w:tcPr>
            <w:tcW w:w="4998" w:type="dxa"/>
          </w:tcPr>
          <w:p w:rsidR="00F516B5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4.Приспособительны</w:t>
            </w:r>
          </w:p>
        </w:tc>
        <w:tc>
          <w:tcPr>
            <w:tcW w:w="4998" w:type="dxa"/>
          </w:tcPr>
          <w:p w:rsidR="00F516B5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4.Независимы или вредны</w:t>
            </w:r>
          </w:p>
        </w:tc>
      </w:tr>
      <w:tr w:rsidR="003E50B6" w:rsidTr="00F516B5">
        <w:tc>
          <w:tcPr>
            <w:tcW w:w="4998" w:type="dxa"/>
          </w:tcPr>
          <w:p w:rsidR="003E50B6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5.Носят постепенный характер</w:t>
            </w:r>
          </w:p>
        </w:tc>
        <w:tc>
          <w:tcPr>
            <w:tcW w:w="4998" w:type="dxa"/>
          </w:tcPr>
          <w:p w:rsidR="003E50B6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5.Скачкообразны</w:t>
            </w:r>
          </w:p>
        </w:tc>
      </w:tr>
      <w:tr w:rsidR="003E50B6" w:rsidTr="00F516B5">
        <w:tc>
          <w:tcPr>
            <w:tcW w:w="4998" w:type="dxa"/>
          </w:tcPr>
          <w:p w:rsidR="003E50B6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6.Способствую выживанию, повышают жизнестойкость</w:t>
            </w:r>
          </w:p>
        </w:tc>
        <w:tc>
          <w:tcPr>
            <w:tcW w:w="4998" w:type="dxa"/>
          </w:tcPr>
          <w:p w:rsidR="003E50B6" w:rsidRDefault="003E50B6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6.Могут привезти к образованию новых популяций</w:t>
            </w:r>
          </w:p>
        </w:tc>
      </w:tr>
      <w:tr w:rsidR="003E50B6" w:rsidTr="00F516B5">
        <w:tc>
          <w:tcPr>
            <w:tcW w:w="4998" w:type="dxa"/>
          </w:tcPr>
          <w:p w:rsidR="003E50B6" w:rsidRDefault="00D83D05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7.Изменения адекватны условиям среды</w:t>
            </w:r>
          </w:p>
        </w:tc>
        <w:tc>
          <w:tcPr>
            <w:tcW w:w="4998" w:type="dxa"/>
          </w:tcPr>
          <w:p w:rsidR="003E50B6" w:rsidRDefault="00D83D05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адекватны условиям среды</w:t>
            </w:r>
          </w:p>
        </w:tc>
      </w:tr>
      <w:tr w:rsidR="003E50B6" w:rsidTr="00F516B5">
        <w:tc>
          <w:tcPr>
            <w:tcW w:w="4998" w:type="dxa"/>
          </w:tcPr>
          <w:p w:rsidR="003E50B6" w:rsidRDefault="00D83D05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8.Приводит к образованию модификаций</w:t>
            </w:r>
          </w:p>
        </w:tc>
        <w:tc>
          <w:tcPr>
            <w:tcW w:w="4998" w:type="dxa"/>
          </w:tcPr>
          <w:p w:rsidR="003E50B6" w:rsidRDefault="00D83D05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8.Приводит к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омбинаций; б)мутаций</w:t>
            </w:r>
          </w:p>
        </w:tc>
      </w:tr>
      <w:tr w:rsidR="00D83D05" w:rsidTr="00F516B5">
        <w:tc>
          <w:tcPr>
            <w:tcW w:w="4998" w:type="dxa"/>
          </w:tcPr>
          <w:p w:rsidR="00D83D05" w:rsidRDefault="00D83D05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9.Модификационная изменчивость – это изменение фенотипа, как реакци</w:t>
            </w:r>
            <w:r w:rsidR="001C6AE0">
              <w:rPr>
                <w:rFonts w:ascii="Times New Roman" w:hAnsi="Times New Roman" w:cs="Times New Roman"/>
                <w:sz w:val="24"/>
                <w:szCs w:val="24"/>
              </w:rPr>
              <w:t>и, на изменения среды, происходящей в пределах нормы реакции.</w:t>
            </w:r>
          </w:p>
          <w:p w:rsidR="001C6AE0" w:rsidRDefault="001C6AE0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реакции – это предел изменчивости признака, обусловленный генотипом.</w:t>
            </w:r>
          </w:p>
          <w:p w:rsidR="001C6AE0" w:rsidRDefault="001C6AE0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реакции признака может быть широкой (пластичный признак) и узкой.</w:t>
            </w:r>
          </w:p>
        </w:tc>
        <w:tc>
          <w:tcPr>
            <w:tcW w:w="4998" w:type="dxa"/>
          </w:tcPr>
          <w:p w:rsidR="00D83D05" w:rsidRDefault="001C6AE0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9.Комбинативная изменчивость – это появление новых комбинаций генов и признаков</w:t>
            </w:r>
          </w:p>
        </w:tc>
      </w:tr>
      <w:tr w:rsidR="00D83D05" w:rsidTr="00F516B5">
        <w:tc>
          <w:tcPr>
            <w:tcW w:w="4998" w:type="dxa"/>
          </w:tcPr>
          <w:p w:rsidR="00D83D05" w:rsidRDefault="00D83D05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D83D05" w:rsidRDefault="001C6AE0" w:rsidP="001C6A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10.Мутации – это наследственные изменения генотипа</w:t>
            </w:r>
          </w:p>
        </w:tc>
      </w:tr>
    </w:tbl>
    <w:p w:rsidR="001C6AE0" w:rsidRPr="001C6AE0" w:rsidRDefault="001C6AE0" w:rsidP="001C6AE0">
      <w:pPr>
        <w:shd w:val="clear" w:color="auto" w:fill="FCFCFC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C6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Хромосомная теория наследственности</w:t>
      </w:r>
    </w:p>
    <w:p w:rsidR="001C6AE0" w:rsidRPr="001C6AE0" w:rsidRDefault="001C6AE0" w:rsidP="001C6AE0">
      <w:pPr>
        <w:shd w:val="clear" w:color="auto" w:fill="FCFCFC"/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6AE0">
        <w:rPr>
          <w:rFonts w:ascii="Times New Roman" w:eastAsia="Times New Roman" w:hAnsi="Times New Roman" w:cs="Times New Roman"/>
          <w:sz w:val="24"/>
          <w:szCs w:val="24"/>
        </w:rPr>
        <w:t xml:space="preserve">Т. Морган с учениками сформулировал хромосомную теорию наследственности </w:t>
      </w:r>
      <w:proofErr w:type="gramStart"/>
      <w:r w:rsidRPr="001C6AE0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1C6AE0">
        <w:rPr>
          <w:rFonts w:ascii="Times New Roman" w:eastAsia="Times New Roman" w:hAnsi="Times New Roman" w:cs="Times New Roman"/>
          <w:sz w:val="24"/>
          <w:szCs w:val="24"/>
        </w:rPr>
        <w:t xml:space="preserve"> XX в. Основные её положения:</w:t>
      </w:r>
    </w:p>
    <w:p w:rsidR="001C6AE0" w:rsidRPr="001C6AE0" w:rsidRDefault="001C6AE0" w:rsidP="001C6AE0">
      <w:pPr>
        <w:numPr>
          <w:ilvl w:val="0"/>
          <w:numId w:val="4"/>
        </w:numPr>
        <w:shd w:val="clear" w:color="auto" w:fill="FCFCFC"/>
        <w:spacing w:after="45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6AE0">
        <w:rPr>
          <w:rFonts w:ascii="Times New Roman" w:eastAsia="Times New Roman" w:hAnsi="Times New Roman" w:cs="Times New Roman"/>
          <w:sz w:val="24"/>
          <w:szCs w:val="24"/>
        </w:rPr>
        <w:t xml:space="preserve">Гены находятся в хромосомах, располагаются в них линейно на определённом расстоянии друг </w:t>
      </w:r>
      <w:proofErr w:type="spellStart"/>
      <w:r w:rsidRPr="001C6AE0">
        <w:rPr>
          <w:rFonts w:ascii="Times New Roman" w:eastAsia="Times New Roman" w:hAnsi="Times New Roman" w:cs="Times New Roman"/>
          <w:sz w:val="24"/>
          <w:szCs w:val="24"/>
        </w:rPr>
        <w:t>oi</w:t>
      </w:r>
      <w:proofErr w:type="spellEnd"/>
      <w:r w:rsidRPr="001C6AE0">
        <w:rPr>
          <w:rFonts w:ascii="Times New Roman" w:eastAsia="Times New Roman" w:hAnsi="Times New Roman" w:cs="Times New Roman"/>
          <w:sz w:val="24"/>
          <w:szCs w:val="24"/>
        </w:rPr>
        <w:t xml:space="preserve"> друга и не перекрываются.</w:t>
      </w:r>
    </w:p>
    <w:p w:rsidR="001C6AE0" w:rsidRPr="001C6AE0" w:rsidRDefault="001C6AE0" w:rsidP="001C6AE0">
      <w:pPr>
        <w:numPr>
          <w:ilvl w:val="0"/>
          <w:numId w:val="4"/>
        </w:numPr>
        <w:shd w:val="clear" w:color="auto" w:fill="FCFCFC"/>
        <w:spacing w:after="45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6AE0">
        <w:rPr>
          <w:rFonts w:ascii="Times New Roman" w:eastAsia="Times New Roman" w:hAnsi="Times New Roman" w:cs="Times New Roman"/>
          <w:sz w:val="24"/>
          <w:szCs w:val="24"/>
        </w:rPr>
        <w:t>Гены, расположенные в одной хромосоме, относятся к одной группе сцепления. Число групп сцепления соответствует гаплоидному числу хромосом.</w:t>
      </w:r>
    </w:p>
    <w:p w:rsidR="001C6AE0" w:rsidRPr="001C6AE0" w:rsidRDefault="001C6AE0" w:rsidP="001C6AE0">
      <w:pPr>
        <w:numPr>
          <w:ilvl w:val="0"/>
          <w:numId w:val="4"/>
        </w:numPr>
        <w:shd w:val="clear" w:color="auto" w:fill="FCFCFC"/>
        <w:spacing w:after="45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6AE0">
        <w:rPr>
          <w:rFonts w:ascii="Times New Roman" w:eastAsia="Times New Roman" w:hAnsi="Times New Roman" w:cs="Times New Roman"/>
          <w:sz w:val="24"/>
          <w:szCs w:val="24"/>
        </w:rPr>
        <w:t xml:space="preserve">Признаки, гены которых находятся в одной хромосоме, наследуются </w:t>
      </w:r>
      <w:proofErr w:type="spellStart"/>
      <w:r w:rsidRPr="001C6AE0">
        <w:rPr>
          <w:rFonts w:ascii="Times New Roman" w:eastAsia="Times New Roman" w:hAnsi="Times New Roman" w:cs="Times New Roman"/>
          <w:sz w:val="24"/>
          <w:szCs w:val="24"/>
        </w:rPr>
        <w:t>сцепленно</w:t>
      </w:r>
      <w:proofErr w:type="spellEnd"/>
      <w:r w:rsidRPr="001C6A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AE0" w:rsidRPr="001C6AE0" w:rsidRDefault="001C6AE0" w:rsidP="001C6AE0">
      <w:pPr>
        <w:numPr>
          <w:ilvl w:val="0"/>
          <w:numId w:val="4"/>
        </w:numPr>
        <w:shd w:val="clear" w:color="auto" w:fill="FCFCFC"/>
        <w:spacing w:after="45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6AE0">
        <w:rPr>
          <w:rFonts w:ascii="Times New Roman" w:eastAsia="Times New Roman" w:hAnsi="Times New Roman" w:cs="Times New Roman"/>
          <w:sz w:val="24"/>
          <w:szCs w:val="24"/>
        </w:rPr>
        <w:t>В потомстве гетерозиготных родителей новые сочетания генов, расположенных в одной паре хромосом, могут возникать в результате кроссинговера.</w:t>
      </w:r>
    </w:p>
    <w:p w:rsidR="001C6AE0" w:rsidRPr="001C6AE0" w:rsidRDefault="001C6AE0" w:rsidP="001C6AE0">
      <w:pPr>
        <w:numPr>
          <w:ilvl w:val="0"/>
          <w:numId w:val="4"/>
        </w:numPr>
        <w:shd w:val="clear" w:color="auto" w:fill="FCFCFC"/>
        <w:spacing w:after="45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6AE0">
        <w:rPr>
          <w:rFonts w:ascii="Times New Roman" w:eastAsia="Times New Roman" w:hAnsi="Times New Roman" w:cs="Times New Roman"/>
          <w:sz w:val="24"/>
          <w:szCs w:val="24"/>
        </w:rPr>
        <w:t xml:space="preserve">Частота кроссинговера, определяемая по проценту </w:t>
      </w:r>
      <w:proofErr w:type="spellStart"/>
      <w:r w:rsidRPr="001C6AE0">
        <w:rPr>
          <w:rFonts w:ascii="Times New Roman" w:eastAsia="Times New Roman" w:hAnsi="Times New Roman" w:cs="Times New Roman"/>
          <w:sz w:val="24"/>
          <w:szCs w:val="24"/>
        </w:rPr>
        <w:t>кроссоверных</w:t>
      </w:r>
      <w:proofErr w:type="spellEnd"/>
      <w:r w:rsidRPr="001C6AE0">
        <w:rPr>
          <w:rFonts w:ascii="Times New Roman" w:eastAsia="Times New Roman" w:hAnsi="Times New Roman" w:cs="Times New Roman"/>
          <w:sz w:val="24"/>
          <w:szCs w:val="24"/>
        </w:rPr>
        <w:t xml:space="preserve"> особей, зависит от расстояния между генами.</w:t>
      </w:r>
    </w:p>
    <w:p w:rsidR="001C6AE0" w:rsidRDefault="001C6AE0" w:rsidP="001C6AE0">
      <w:pPr>
        <w:numPr>
          <w:ilvl w:val="0"/>
          <w:numId w:val="4"/>
        </w:numPr>
        <w:shd w:val="clear" w:color="auto" w:fill="FCFCFC"/>
        <w:spacing w:after="225" w:line="240" w:lineRule="auto"/>
        <w:ind w:left="45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6AE0">
        <w:rPr>
          <w:rFonts w:ascii="Times New Roman" w:eastAsia="Times New Roman" w:hAnsi="Times New Roman" w:cs="Times New Roman"/>
          <w:sz w:val="24"/>
          <w:szCs w:val="24"/>
        </w:rPr>
        <w:t>На основании линейного расположения генов в хромосоме и частоты кроссинговера как показателя расстояния между генами можно построить карты хромосом. </w:t>
      </w:r>
    </w:p>
    <w:sectPr w:rsidR="001C6AE0" w:rsidSect="00DF27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657"/>
    <w:multiLevelType w:val="multilevel"/>
    <w:tmpl w:val="19F8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11EB2"/>
    <w:multiLevelType w:val="hybridMultilevel"/>
    <w:tmpl w:val="8D06B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B64D7"/>
    <w:multiLevelType w:val="multilevel"/>
    <w:tmpl w:val="8B5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F11936"/>
    <w:multiLevelType w:val="multilevel"/>
    <w:tmpl w:val="C6B8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EB"/>
    <w:rsid w:val="001377D5"/>
    <w:rsid w:val="001C6AE0"/>
    <w:rsid w:val="003E50B6"/>
    <w:rsid w:val="007D7509"/>
    <w:rsid w:val="00CF3DF9"/>
    <w:rsid w:val="00D2280A"/>
    <w:rsid w:val="00D83D05"/>
    <w:rsid w:val="00DF27E6"/>
    <w:rsid w:val="00E14DEB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4DE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14DE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E14D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7D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377D5"/>
    <w:rPr>
      <w:i/>
      <w:iCs/>
    </w:rPr>
  </w:style>
  <w:style w:type="paragraph" w:styleId="a9">
    <w:name w:val="List Paragraph"/>
    <w:basedOn w:val="a"/>
    <w:uiPriority w:val="34"/>
    <w:qFormat/>
    <w:rsid w:val="00DF27E6"/>
    <w:pPr>
      <w:ind w:left="720"/>
      <w:contextualSpacing/>
    </w:pPr>
  </w:style>
  <w:style w:type="table" w:styleId="aa">
    <w:name w:val="Table Grid"/>
    <w:basedOn w:val="a1"/>
    <w:uiPriority w:val="59"/>
    <w:rsid w:val="00F5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4DE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14DE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E14D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7D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377D5"/>
    <w:rPr>
      <w:i/>
      <w:iCs/>
    </w:rPr>
  </w:style>
  <w:style w:type="paragraph" w:styleId="a9">
    <w:name w:val="List Paragraph"/>
    <w:basedOn w:val="a"/>
    <w:uiPriority w:val="34"/>
    <w:qFormat/>
    <w:rsid w:val="00DF27E6"/>
    <w:pPr>
      <w:ind w:left="720"/>
      <w:contextualSpacing/>
    </w:pPr>
  </w:style>
  <w:style w:type="table" w:styleId="aa">
    <w:name w:val="Table Grid"/>
    <w:basedOn w:val="a1"/>
    <w:uiPriority w:val="59"/>
    <w:rsid w:val="00F5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5E3B-AFE4-4B3B-A2EB-B227456A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2020-04-07T07:15:00Z</dcterms:created>
  <dcterms:modified xsi:type="dcterms:W3CDTF">2020-04-07T08:34:00Z</dcterms:modified>
</cp:coreProperties>
</file>